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174D" w:rsidRPr="00BB778C" w:rsidRDefault="002C174D" w:rsidP="002C174D">
      <w:pPr>
        <w:jc w:val="center"/>
        <w:rPr>
          <w:b/>
          <w:sz w:val="24"/>
          <w:szCs w:val="24"/>
        </w:rPr>
      </w:pPr>
      <w:r w:rsidRPr="00BB778C">
        <w:rPr>
          <w:b/>
          <w:sz w:val="24"/>
          <w:szCs w:val="24"/>
        </w:rPr>
        <w:t>PROCESSO SELETIVO PARA BOLSISTA DE EXTENSÃO</w:t>
      </w:r>
    </w:p>
    <w:p w:rsidR="002C174D" w:rsidRPr="00BB778C" w:rsidRDefault="009D0BE9" w:rsidP="002C174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EDITAL/UFU/PROEXC/ N°49</w:t>
      </w:r>
      <w:bookmarkStart w:id="0" w:name="_GoBack"/>
      <w:bookmarkEnd w:id="0"/>
      <w:r w:rsidR="002C174D" w:rsidRPr="00BB778C">
        <w:rPr>
          <w:b/>
          <w:sz w:val="24"/>
          <w:szCs w:val="24"/>
        </w:rPr>
        <w:t>/2017</w:t>
      </w:r>
    </w:p>
    <w:p w:rsidR="002C174D" w:rsidRPr="00BB778C" w:rsidRDefault="002C174D" w:rsidP="0012264D">
      <w:pPr>
        <w:tabs>
          <w:tab w:val="left" w:leader="underscore" w:pos="8505"/>
        </w:tabs>
        <w:ind w:right="-15"/>
        <w:jc w:val="center"/>
        <w:rPr>
          <w:b/>
          <w:sz w:val="24"/>
          <w:szCs w:val="24"/>
        </w:rPr>
      </w:pPr>
    </w:p>
    <w:p w:rsidR="0012264D" w:rsidRPr="00BB778C" w:rsidRDefault="0012264D" w:rsidP="0012264D">
      <w:pPr>
        <w:tabs>
          <w:tab w:val="left" w:leader="underscore" w:pos="8505"/>
        </w:tabs>
        <w:ind w:right="-15"/>
        <w:jc w:val="center"/>
        <w:rPr>
          <w:b/>
          <w:sz w:val="24"/>
          <w:szCs w:val="24"/>
        </w:rPr>
      </w:pPr>
      <w:r w:rsidRPr="00BB778C">
        <w:rPr>
          <w:b/>
          <w:sz w:val="24"/>
          <w:szCs w:val="24"/>
        </w:rPr>
        <w:t>ANEXO III</w:t>
      </w:r>
    </w:p>
    <w:p w:rsidR="00C5758B" w:rsidRPr="00BB778C" w:rsidRDefault="00C5758B" w:rsidP="0012264D">
      <w:pPr>
        <w:tabs>
          <w:tab w:val="left" w:leader="underscore" w:pos="8505"/>
        </w:tabs>
        <w:ind w:right="-15"/>
        <w:jc w:val="center"/>
        <w:rPr>
          <w:b/>
          <w:sz w:val="24"/>
          <w:szCs w:val="24"/>
        </w:rPr>
      </w:pPr>
    </w:p>
    <w:tbl>
      <w:tblPr>
        <w:tblStyle w:val="SombreamentoClaro"/>
        <w:tblW w:w="8729" w:type="dxa"/>
        <w:jc w:val="center"/>
        <w:tblLook w:val="04A0" w:firstRow="1" w:lastRow="0" w:firstColumn="1" w:lastColumn="0" w:noHBand="0" w:noVBand="1"/>
      </w:tblPr>
      <w:tblGrid>
        <w:gridCol w:w="1247"/>
        <w:gridCol w:w="1247"/>
        <w:gridCol w:w="1247"/>
        <w:gridCol w:w="1247"/>
        <w:gridCol w:w="1247"/>
        <w:gridCol w:w="1247"/>
        <w:gridCol w:w="1238"/>
        <w:gridCol w:w="9"/>
      </w:tblGrid>
      <w:tr w:rsidR="00C5758B" w:rsidRPr="00BB778C" w:rsidTr="00BB778C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9" w:type="dxa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20" w:type="dxa"/>
            <w:gridSpan w:val="7"/>
            <w:tcBorders>
              <w:top w:val="nil"/>
              <w:bottom w:val="nil"/>
            </w:tcBorders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b w:val="0"/>
                <w:sz w:val="24"/>
                <w:szCs w:val="24"/>
              </w:rPr>
            </w:pPr>
            <w:r w:rsidRPr="00BB778C">
              <w:rPr>
                <w:sz w:val="24"/>
                <w:szCs w:val="24"/>
              </w:rPr>
              <w:t>QUADRO DE COMPATIBILIDADE HORÁRIA</w:t>
            </w:r>
          </w:p>
        </w:tc>
      </w:tr>
      <w:tr w:rsidR="00C5758B" w:rsidRPr="00BB778C" w:rsidTr="00BB77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b w:val="0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758B" w:rsidRPr="00BB778C" w:rsidRDefault="00BB778C" w:rsidP="00BB778C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  <w:r w:rsidRPr="00BB778C">
              <w:rPr>
                <w:b/>
                <w:szCs w:val="24"/>
              </w:rPr>
              <w:t>Segunda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758B" w:rsidRPr="00BB778C" w:rsidRDefault="00BB778C" w:rsidP="00BB778C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 w:rsidRPr="00BB778C">
              <w:rPr>
                <w:b/>
                <w:sz w:val="24"/>
                <w:szCs w:val="24"/>
              </w:rPr>
              <w:t>Terça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758B" w:rsidRPr="00BB778C" w:rsidRDefault="00C5758B" w:rsidP="00BB778C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 w:rsidRPr="00BB778C">
              <w:rPr>
                <w:b/>
                <w:sz w:val="24"/>
                <w:szCs w:val="24"/>
              </w:rPr>
              <w:t>Quarta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758B" w:rsidRPr="00BB778C" w:rsidRDefault="00BB778C" w:rsidP="00BB778C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 w:rsidRPr="00BB778C">
              <w:rPr>
                <w:b/>
                <w:sz w:val="24"/>
                <w:szCs w:val="24"/>
              </w:rPr>
              <w:t>Quinta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758B" w:rsidRPr="00BB778C" w:rsidRDefault="00C5758B" w:rsidP="00BB778C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  <w:r w:rsidRPr="00BB778C">
              <w:rPr>
                <w:b/>
                <w:szCs w:val="24"/>
              </w:rPr>
              <w:t>Sexta</w:t>
            </w: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758B" w:rsidRPr="00BB778C" w:rsidRDefault="00C5758B" w:rsidP="00BB778C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  <w:r w:rsidRPr="00BB778C">
              <w:rPr>
                <w:b/>
                <w:szCs w:val="24"/>
              </w:rPr>
              <w:t>Sábado</w:t>
            </w:r>
          </w:p>
        </w:tc>
      </w:tr>
      <w:tr w:rsidR="00C5758B" w:rsidRPr="00BB778C" w:rsidTr="00BB778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proofErr w:type="gramStart"/>
            <w:r w:rsidRPr="00BB778C">
              <w:rPr>
                <w:sz w:val="24"/>
                <w:szCs w:val="24"/>
              </w:rPr>
              <w:t>08:00</w:t>
            </w:r>
            <w:proofErr w:type="gramEnd"/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</w:tr>
      <w:tr w:rsidR="00C5758B" w:rsidRPr="00BB778C" w:rsidTr="00BB77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proofErr w:type="gramStart"/>
            <w:r w:rsidRPr="00BB778C">
              <w:rPr>
                <w:sz w:val="24"/>
                <w:szCs w:val="24"/>
              </w:rPr>
              <w:t>09:00</w:t>
            </w:r>
            <w:proofErr w:type="gramEnd"/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</w:tr>
      <w:tr w:rsidR="00C5758B" w:rsidRPr="00BB778C" w:rsidTr="00BB778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proofErr w:type="gramStart"/>
            <w:r w:rsidRPr="00BB778C">
              <w:rPr>
                <w:sz w:val="24"/>
                <w:szCs w:val="24"/>
              </w:rPr>
              <w:t>10:00</w:t>
            </w:r>
            <w:proofErr w:type="gramEnd"/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</w:tr>
      <w:tr w:rsidR="00C5758B" w:rsidRPr="00BB778C" w:rsidTr="00BB77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proofErr w:type="gramStart"/>
            <w:r w:rsidRPr="00BB778C">
              <w:rPr>
                <w:sz w:val="24"/>
                <w:szCs w:val="24"/>
              </w:rPr>
              <w:t>11:00</w:t>
            </w:r>
            <w:proofErr w:type="gramEnd"/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</w:tr>
      <w:tr w:rsidR="00C5758B" w:rsidRPr="00BB778C" w:rsidTr="00BB778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proofErr w:type="gramStart"/>
            <w:r w:rsidRPr="00BB778C">
              <w:rPr>
                <w:sz w:val="24"/>
                <w:szCs w:val="24"/>
              </w:rPr>
              <w:t>12:00</w:t>
            </w:r>
            <w:proofErr w:type="gramEnd"/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</w:tr>
      <w:tr w:rsidR="00BB778C" w:rsidRPr="00BB778C" w:rsidTr="00BB77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2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BB778C" w:rsidRPr="00BB778C" w:rsidRDefault="00BB778C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b w:val="0"/>
                <w:sz w:val="24"/>
                <w:szCs w:val="24"/>
              </w:rPr>
            </w:pPr>
          </w:p>
        </w:tc>
      </w:tr>
      <w:tr w:rsidR="00C5758B" w:rsidRPr="00BB778C" w:rsidTr="00BB778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proofErr w:type="gramStart"/>
            <w:r w:rsidRPr="00BB778C">
              <w:rPr>
                <w:sz w:val="24"/>
                <w:szCs w:val="24"/>
              </w:rPr>
              <w:t>13:00</w:t>
            </w:r>
            <w:proofErr w:type="gramEnd"/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</w:tr>
      <w:tr w:rsidR="00C5758B" w:rsidRPr="00BB778C" w:rsidTr="00BB77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proofErr w:type="gramStart"/>
            <w:r w:rsidRPr="00BB778C">
              <w:rPr>
                <w:sz w:val="24"/>
                <w:szCs w:val="24"/>
              </w:rPr>
              <w:t>14:00</w:t>
            </w:r>
            <w:proofErr w:type="gramEnd"/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</w:tr>
      <w:tr w:rsidR="00C5758B" w:rsidRPr="00BB778C" w:rsidTr="00BB778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proofErr w:type="gramStart"/>
            <w:r w:rsidRPr="00BB778C">
              <w:rPr>
                <w:sz w:val="24"/>
                <w:szCs w:val="24"/>
              </w:rPr>
              <w:t>15:00</w:t>
            </w:r>
            <w:proofErr w:type="gramEnd"/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</w:tr>
      <w:tr w:rsidR="00C5758B" w:rsidRPr="00BB778C" w:rsidTr="00BB77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proofErr w:type="gramStart"/>
            <w:r w:rsidRPr="00BB778C">
              <w:rPr>
                <w:sz w:val="24"/>
                <w:szCs w:val="24"/>
              </w:rPr>
              <w:t>16:00</w:t>
            </w:r>
            <w:proofErr w:type="gramEnd"/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</w:tr>
      <w:tr w:rsidR="00C5758B" w:rsidRPr="00BB778C" w:rsidTr="00BB778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proofErr w:type="gramStart"/>
            <w:r w:rsidRPr="00BB778C">
              <w:rPr>
                <w:sz w:val="24"/>
                <w:szCs w:val="24"/>
              </w:rPr>
              <w:t>17:00</w:t>
            </w:r>
            <w:proofErr w:type="gramEnd"/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</w:tr>
    </w:tbl>
    <w:p w:rsidR="0012264D" w:rsidRPr="00BB778C" w:rsidRDefault="0012264D" w:rsidP="0012264D">
      <w:pPr>
        <w:tabs>
          <w:tab w:val="left" w:leader="underscore" w:pos="8505"/>
        </w:tabs>
        <w:spacing w:line="360" w:lineRule="auto"/>
        <w:ind w:right="-15"/>
        <w:rPr>
          <w:sz w:val="24"/>
          <w:szCs w:val="24"/>
        </w:rPr>
      </w:pPr>
    </w:p>
    <w:p w:rsidR="00C5758B" w:rsidRPr="00BB778C" w:rsidRDefault="0012264D" w:rsidP="0012264D">
      <w:pPr>
        <w:rPr>
          <w:b/>
          <w:sz w:val="24"/>
          <w:szCs w:val="24"/>
        </w:rPr>
      </w:pPr>
      <w:r w:rsidRPr="00BB778C">
        <w:rPr>
          <w:sz w:val="24"/>
          <w:szCs w:val="24"/>
        </w:rPr>
        <w:t xml:space="preserve">OBS: Marcar com </w:t>
      </w:r>
      <w:r w:rsidRPr="00BB778C">
        <w:rPr>
          <w:b/>
          <w:sz w:val="24"/>
          <w:szCs w:val="24"/>
        </w:rPr>
        <w:t>X</w:t>
      </w:r>
      <w:r w:rsidRPr="00BB778C">
        <w:rPr>
          <w:sz w:val="24"/>
          <w:szCs w:val="24"/>
        </w:rPr>
        <w:t xml:space="preserve"> os </w:t>
      </w:r>
      <w:r w:rsidRPr="00BB778C">
        <w:rPr>
          <w:b/>
          <w:sz w:val="24"/>
          <w:szCs w:val="24"/>
        </w:rPr>
        <w:t>horários disponíveis</w:t>
      </w:r>
      <w:r w:rsidRPr="00BB778C">
        <w:rPr>
          <w:sz w:val="24"/>
          <w:szCs w:val="24"/>
        </w:rPr>
        <w:t xml:space="preserve"> para as atividades da </w:t>
      </w:r>
      <w:r w:rsidRPr="00BB778C">
        <w:rPr>
          <w:b/>
          <w:sz w:val="24"/>
          <w:szCs w:val="24"/>
        </w:rPr>
        <w:t>bolsa de extensão.</w:t>
      </w:r>
    </w:p>
    <w:p w:rsidR="00C5758B" w:rsidRPr="00BB778C" w:rsidRDefault="00C5758B" w:rsidP="00C5758B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:rsidR="00BB778C" w:rsidRPr="00BB778C" w:rsidRDefault="00BB778C" w:rsidP="00C5758B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:rsidR="00C5758B" w:rsidRPr="00BB778C" w:rsidRDefault="00C5758B" w:rsidP="00C5758B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:rsidR="00C5758B" w:rsidRPr="00BB778C" w:rsidRDefault="00C5758B" w:rsidP="00C5758B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:rsidR="00C5758B" w:rsidRPr="00BB778C" w:rsidRDefault="00C5758B" w:rsidP="00C5758B">
      <w:pPr>
        <w:autoSpaceDE w:val="0"/>
        <w:autoSpaceDN w:val="0"/>
        <w:adjustRightInd w:val="0"/>
        <w:ind w:left="-709"/>
        <w:jc w:val="both"/>
        <w:rPr>
          <w:sz w:val="24"/>
          <w:szCs w:val="24"/>
        </w:rPr>
      </w:pPr>
      <w:r w:rsidRPr="00BB778C">
        <w:rPr>
          <w:sz w:val="24"/>
          <w:szCs w:val="24"/>
        </w:rPr>
        <w:t>Uberlândia _____de ______________________de 2017.</w:t>
      </w:r>
    </w:p>
    <w:p w:rsidR="00C5758B" w:rsidRPr="00BB778C" w:rsidRDefault="00C5758B" w:rsidP="00C5758B">
      <w:pPr>
        <w:autoSpaceDE w:val="0"/>
        <w:autoSpaceDN w:val="0"/>
        <w:adjustRightInd w:val="0"/>
        <w:ind w:left="-709"/>
        <w:jc w:val="both"/>
        <w:rPr>
          <w:sz w:val="24"/>
          <w:szCs w:val="24"/>
        </w:rPr>
      </w:pPr>
    </w:p>
    <w:p w:rsidR="00C5758B" w:rsidRPr="00BB778C" w:rsidRDefault="00C5758B" w:rsidP="00C5758B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:rsidR="00C5758B" w:rsidRPr="00BB778C" w:rsidRDefault="00C5758B" w:rsidP="00C5758B">
      <w:pPr>
        <w:autoSpaceDE w:val="0"/>
        <w:autoSpaceDN w:val="0"/>
        <w:adjustRightInd w:val="0"/>
        <w:jc w:val="center"/>
        <w:rPr>
          <w:sz w:val="24"/>
          <w:szCs w:val="24"/>
        </w:rPr>
      </w:pPr>
      <w:r w:rsidRPr="00BB778C">
        <w:rPr>
          <w:sz w:val="24"/>
          <w:szCs w:val="24"/>
        </w:rPr>
        <w:t>____________________________</w:t>
      </w:r>
    </w:p>
    <w:p w:rsidR="00C5758B" w:rsidRPr="00BB778C" w:rsidRDefault="00C5758B" w:rsidP="00C5758B">
      <w:pPr>
        <w:jc w:val="center"/>
      </w:pPr>
      <w:r w:rsidRPr="00BB778C">
        <w:rPr>
          <w:sz w:val="24"/>
          <w:szCs w:val="24"/>
        </w:rPr>
        <w:t>Assinatura do candidato</w:t>
      </w:r>
    </w:p>
    <w:sectPr w:rsidR="00C5758B" w:rsidRPr="00BB778C" w:rsidSect="000D367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758B" w:rsidRDefault="00C5758B" w:rsidP="0012264D">
      <w:r>
        <w:separator/>
      </w:r>
    </w:p>
  </w:endnote>
  <w:endnote w:type="continuationSeparator" w:id="0">
    <w:p w:rsidR="00C5758B" w:rsidRDefault="00C5758B" w:rsidP="001226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C0BCA" w:rsidRDefault="003C0BCA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758B" w:rsidRDefault="00C5758B" w:rsidP="0012264D">
    <w:pPr>
      <w:ind w:left="-567" w:right="-567"/>
      <w:rPr>
        <w:sz w:val="16"/>
        <w:szCs w:val="16"/>
      </w:rPr>
    </w:pPr>
  </w:p>
  <w:p w:rsidR="003C0BCA" w:rsidRPr="000F4FE6" w:rsidRDefault="003C0BCA" w:rsidP="003C0BCA">
    <w:pPr>
      <w:ind w:left="-567" w:right="-567"/>
      <w:rPr>
        <w:sz w:val="16"/>
        <w:szCs w:val="16"/>
      </w:rPr>
    </w:pPr>
    <w:r w:rsidRPr="000F4FE6">
      <w:rPr>
        <w:sz w:val="16"/>
        <w:szCs w:val="16"/>
      </w:rPr>
      <w:t xml:space="preserve">           Av. João Naves de Ávila, n° 2121 – Bairro Santa Mônica – CEP: 38.408-100 – Uberlândia-</w:t>
    </w:r>
    <w:proofErr w:type="gramStart"/>
    <w:r w:rsidRPr="000F4FE6">
      <w:rPr>
        <w:sz w:val="16"/>
        <w:szCs w:val="16"/>
      </w:rPr>
      <w:t>MG</w:t>
    </w:r>
    <w:proofErr w:type="gramEnd"/>
  </w:p>
  <w:p w:rsidR="003C0BCA" w:rsidRPr="000F4FE6" w:rsidRDefault="003C0BCA" w:rsidP="003C0BCA">
    <w:pPr>
      <w:ind w:left="-567" w:right="-567"/>
      <w:rPr>
        <w:sz w:val="16"/>
        <w:szCs w:val="16"/>
      </w:rPr>
    </w:pPr>
    <w:r w:rsidRPr="000F4FE6">
      <w:rPr>
        <w:sz w:val="16"/>
        <w:szCs w:val="16"/>
      </w:rPr>
      <w:t xml:space="preserve">           Campus Santa Mônica – Bloco 3P (Reitoria) – 1º andar</w:t>
    </w:r>
  </w:p>
  <w:p w:rsidR="00C5758B" w:rsidRDefault="003C0BCA" w:rsidP="003C0BCA">
    <w:pPr>
      <w:ind w:left="-567" w:right="-567"/>
    </w:pPr>
    <w:r>
      <w:rPr>
        <w:noProof/>
        <w:sz w:val="16"/>
        <w:szCs w:val="16"/>
      </w:rPr>
      <w:drawing>
        <wp:anchor distT="0" distB="0" distL="114300" distR="114300" simplePos="0" relativeHeight="251663360" behindDoc="0" locked="0" layoutInCell="1" allowOverlap="1" wp14:anchorId="261469C9" wp14:editId="782B0188">
          <wp:simplePos x="0" y="0"/>
          <wp:positionH relativeFrom="column">
            <wp:posOffset>5026660</wp:posOffset>
          </wp:positionH>
          <wp:positionV relativeFrom="paragraph">
            <wp:posOffset>-318135</wp:posOffset>
          </wp:positionV>
          <wp:extent cx="1054735" cy="540385"/>
          <wp:effectExtent l="0" t="0" r="0" b="0"/>
          <wp:wrapNone/>
          <wp:docPr id="17" name="Imagem 4" descr="Descrição: novo-logo-proex-offi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4" descr="Descrição: novo-logo-proex-offic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4735" cy="5403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sz w:val="16"/>
        <w:szCs w:val="16"/>
      </w:rPr>
      <w:t xml:space="preserve">          </w:t>
    </w:r>
    <w:r w:rsidRPr="000F4FE6">
      <w:rPr>
        <w:sz w:val="16"/>
        <w:szCs w:val="16"/>
      </w:rPr>
      <w:t xml:space="preserve"> Sítio eletrônico: </w:t>
    </w:r>
    <w:hyperlink r:id="rId2" w:history="1">
      <w:r w:rsidRPr="006E4631">
        <w:rPr>
          <w:rStyle w:val="Hyperlink"/>
          <w:sz w:val="16"/>
          <w:szCs w:val="16"/>
        </w:rPr>
        <w:t>http://www.proexc.ufu.br/</w:t>
      </w:r>
    </w:hyperlink>
    <w:r>
      <w:rPr>
        <w:color w:val="0909FF"/>
        <w:sz w:val="16"/>
        <w:szCs w:val="16"/>
      </w:rPr>
      <w:t xml:space="preserve">           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C0BCA" w:rsidRDefault="003C0BCA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758B" w:rsidRDefault="00C5758B" w:rsidP="0012264D">
      <w:r>
        <w:separator/>
      </w:r>
    </w:p>
  </w:footnote>
  <w:footnote w:type="continuationSeparator" w:id="0">
    <w:p w:rsidR="00C5758B" w:rsidRDefault="00C5758B" w:rsidP="0012264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C0BCA" w:rsidRDefault="003C0BCA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8786" w:type="dxa"/>
      <w:jc w:val="center"/>
      <w:tblLayout w:type="fixed"/>
      <w:tblLook w:val="0000" w:firstRow="0" w:lastRow="0" w:firstColumn="0" w:lastColumn="0" w:noHBand="0" w:noVBand="0"/>
    </w:tblPr>
    <w:tblGrid>
      <w:gridCol w:w="1242"/>
      <w:gridCol w:w="6379"/>
      <w:gridCol w:w="1165"/>
    </w:tblGrid>
    <w:tr w:rsidR="00C5758B" w:rsidRPr="004279BF" w:rsidTr="00C5758B">
      <w:trPr>
        <w:jc w:val="center"/>
      </w:trPr>
      <w:tc>
        <w:tcPr>
          <w:tcW w:w="1242" w:type="dxa"/>
          <w:shd w:val="clear" w:color="auto" w:fill="auto"/>
          <w:vAlign w:val="center"/>
        </w:tcPr>
        <w:p w:rsidR="00C5758B" w:rsidRPr="004279BF" w:rsidRDefault="00C5758B" w:rsidP="00C5758B">
          <w:pPr>
            <w:pStyle w:val="Cabealho"/>
            <w:snapToGrid w:val="0"/>
            <w:jc w:val="center"/>
            <w:rPr>
              <w:b/>
            </w:rPr>
          </w:pPr>
          <w:r>
            <w:rPr>
              <w:b/>
              <w:noProof/>
            </w:rPr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-221615</wp:posOffset>
                </wp:positionH>
                <wp:positionV relativeFrom="paragraph">
                  <wp:posOffset>-46355</wp:posOffset>
                </wp:positionV>
                <wp:extent cx="698500" cy="736600"/>
                <wp:effectExtent l="0" t="0" r="6350" b="6350"/>
                <wp:wrapNone/>
                <wp:docPr id="3" name="Imagem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98500" cy="736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6379" w:type="dxa"/>
          <w:shd w:val="clear" w:color="auto" w:fill="auto"/>
        </w:tcPr>
        <w:p w:rsidR="00C5758B" w:rsidRPr="00AB6EF1" w:rsidRDefault="00C5758B" w:rsidP="00C5758B">
          <w:pPr>
            <w:pStyle w:val="Cabealho"/>
            <w:snapToGrid w:val="0"/>
            <w:jc w:val="center"/>
            <w:rPr>
              <w:b/>
            </w:rPr>
          </w:pPr>
          <w:r w:rsidRPr="00AB6EF1">
            <w:rPr>
              <w:b/>
            </w:rPr>
            <w:t>SERVIÇO PÚBLICO FEDERAL</w:t>
          </w:r>
        </w:p>
        <w:p w:rsidR="00C5758B" w:rsidRPr="00AB6EF1" w:rsidRDefault="00C5758B" w:rsidP="00C5758B">
          <w:pPr>
            <w:pStyle w:val="Cabealho"/>
            <w:jc w:val="center"/>
            <w:rPr>
              <w:b/>
            </w:rPr>
          </w:pPr>
          <w:r w:rsidRPr="00AB6EF1">
            <w:rPr>
              <w:b/>
            </w:rPr>
            <w:t>MINISTÉRIO DA EDUCAÇÃO</w:t>
          </w:r>
        </w:p>
        <w:p w:rsidR="00C5758B" w:rsidRPr="00AB6EF1" w:rsidRDefault="00C5758B" w:rsidP="00C5758B">
          <w:pPr>
            <w:pStyle w:val="Cabealho"/>
            <w:jc w:val="center"/>
            <w:rPr>
              <w:b/>
            </w:rPr>
          </w:pPr>
          <w:r w:rsidRPr="00AB6EF1">
            <w:rPr>
              <w:b/>
            </w:rPr>
            <w:t>UNIVERSIDADE FEDERAL DE UBERLÂNDIA</w:t>
          </w:r>
        </w:p>
        <w:p w:rsidR="00C5758B" w:rsidRPr="004279BF" w:rsidRDefault="00C5758B" w:rsidP="00E728D6">
          <w:pPr>
            <w:pStyle w:val="Cabealho"/>
            <w:jc w:val="center"/>
            <w:rPr>
              <w:b/>
            </w:rPr>
          </w:pPr>
          <w:r w:rsidRPr="00AB6EF1">
            <w:rPr>
              <w:b/>
            </w:rPr>
            <w:t>PRÓ-REITORIA DE EXTENSÃO E CULTURA</w:t>
          </w:r>
        </w:p>
      </w:tc>
      <w:tc>
        <w:tcPr>
          <w:tcW w:w="1165" w:type="dxa"/>
          <w:shd w:val="clear" w:color="auto" w:fill="auto"/>
          <w:vAlign w:val="center"/>
        </w:tcPr>
        <w:p w:rsidR="00C5758B" w:rsidRPr="004279BF" w:rsidRDefault="00C5758B" w:rsidP="00C5758B">
          <w:pPr>
            <w:pStyle w:val="Cabealho"/>
            <w:snapToGrid w:val="0"/>
            <w:jc w:val="center"/>
            <w:rPr>
              <w:b/>
            </w:rPr>
          </w:pPr>
          <w:r>
            <w:rPr>
              <w:b/>
              <w:noProof/>
            </w:rPr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-47625</wp:posOffset>
                </wp:positionH>
                <wp:positionV relativeFrom="paragraph">
                  <wp:posOffset>5715</wp:posOffset>
                </wp:positionV>
                <wp:extent cx="600075" cy="611505"/>
                <wp:effectExtent l="0" t="0" r="9525" b="0"/>
                <wp:wrapNone/>
                <wp:docPr id="2" name="Imagem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00075" cy="6115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  <w:r>
            <w:rPr>
              <w:b/>
              <w:noProof/>
            </w:rPr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6543040</wp:posOffset>
                </wp:positionH>
                <wp:positionV relativeFrom="paragraph">
                  <wp:posOffset>641350</wp:posOffset>
                </wp:positionV>
                <wp:extent cx="600075" cy="611505"/>
                <wp:effectExtent l="0" t="0" r="9525" b="0"/>
                <wp:wrapNone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00075" cy="6115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</w:p>
      </w:tc>
    </w:tr>
  </w:tbl>
  <w:p w:rsidR="00C5758B" w:rsidRDefault="00C5758B" w:rsidP="00E728D6">
    <w:pPr>
      <w:pStyle w:val="Cabealh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C0BCA" w:rsidRDefault="003C0BCA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2264D"/>
    <w:rsid w:val="000D3675"/>
    <w:rsid w:val="0012264D"/>
    <w:rsid w:val="001F5542"/>
    <w:rsid w:val="00296AEE"/>
    <w:rsid w:val="002C174D"/>
    <w:rsid w:val="003C0BCA"/>
    <w:rsid w:val="004D2A66"/>
    <w:rsid w:val="005642BE"/>
    <w:rsid w:val="00625CC4"/>
    <w:rsid w:val="009D0BE9"/>
    <w:rsid w:val="00BB778C"/>
    <w:rsid w:val="00C5758B"/>
    <w:rsid w:val="00CB595F"/>
    <w:rsid w:val="00E1466E"/>
    <w:rsid w:val="00E728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264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12264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12264D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12264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12264D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rsid w:val="0012264D"/>
    <w:rPr>
      <w:sz w:val="24"/>
    </w:rPr>
  </w:style>
  <w:style w:type="character" w:customStyle="1" w:styleId="CorpodetextoChar">
    <w:name w:val="Corpo de texto Char"/>
    <w:basedOn w:val="Fontepargpadro"/>
    <w:link w:val="Corpodetexto"/>
    <w:rsid w:val="0012264D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yperlink">
    <w:name w:val="Hyperlink"/>
    <w:rsid w:val="0012264D"/>
    <w:rPr>
      <w:color w:val="0000FF"/>
      <w:u w:val="single"/>
    </w:rPr>
  </w:style>
  <w:style w:type="table" w:styleId="Tabelacomgrade">
    <w:name w:val="Table Grid"/>
    <w:basedOn w:val="Tabelanormal"/>
    <w:uiPriority w:val="39"/>
    <w:rsid w:val="00C5758B"/>
    <w:pPr>
      <w:spacing w:after="0" w:line="240" w:lineRule="auto"/>
    </w:pPr>
    <w:rPr>
      <w:rFonts w:eastAsiaTheme="minorEastAsia"/>
      <w:lang w:eastAsia="pt-B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C5758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5758B"/>
    <w:rPr>
      <w:rFonts w:ascii="Tahoma" w:eastAsia="Times New Roman" w:hAnsi="Tahoma" w:cs="Tahoma"/>
      <w:sz w:val="16"/>
      <w:szCs w:val="16"/>
      <w:lang w:eastAsia="pt-BR"/>
    </w:rPr>
  </w:style>
  <w:style w:type="table" w:styleId="ListaMdia2">
    <w:name w:val="Medium List 2"/>
    <w:basedOn w:val="Tabelanormal"/>
    <w:uiPriority w:val="66"/>
    <w:rsid w:val="00C5758B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ombreamentoClaro">
    <w:name w:val="Light Shading"/>
    <w:basedOn w:val="Tabelanormal"/>
    <w:uiPriority w:val="60"/>
    <w:rsid w:val="00C5758B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Refdecomentrio">
    <w:name w:val="annotation reference"/>
    <w:semiHidden/>
    <w:rsid w:val="002C174D"/>
    <w:rPr>
      <w:sz w:val="16"/>
      <w:szCs w:val="16"/>
    </w:rPr>
  </w:style>
  <w:style w:type="paragraph" w:styleId="Textodecomentrio">
    <w:name w:val="annotation text"/>
    <w:basedOn w:val="Normal"/>
    <w:link w:val="TextodecomentrioChar"/>
    <w:semiHidden/>
    <w:rsid w:val="002C174D"/>
  </w:style>
  <w:style w:type="character" w:customStyle="1" w:styleId="TextodecomentrioChar">
    <w:name w:val="Texto de comentário Char"/>
    <w:basedOn w:val="Fontepargpadro"/>
    <w:link w:val="Textodecomentrio"/>
    <w:semiHidden/>
    <w:rsid w:val="002C174D"/>
    <w:rPr>
      <w:rFonts w:ascii="Times New Roman" w:eastAsia="Times New Roman" w:hAnsi="Times New Roman" w:cs="Times New Roman"/>
      <w:sz w:val="20"/>
      <w:szCs w:val="20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264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12264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12264D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12264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12264D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rsid w:val="0012264D"/>
    <w:rPr>
      <w:sz w:val="24"/>
    </w:rPr>
  </w:style>
  <w:style w:type="character" w:customStyle="1" w:styleId="CorpodetextoChar">
    <w:name w:val="Corpo de texto Char"/>
    <w:basedOn w:val="Fontepargpadro"/>
    <w:link w:val="Corpodetexto"/>
    <w:rsid w:val="0012264D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yperlink">
    <w:name w:val="Hyperlink"/>
    <w:rsid w:val="0012264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proexc.ufu.br/" TargetMode="External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76</Words>
  <Characters>412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 Angélica Belório</dc:creator>
  <cp:lastModifiedBy>Thiago Soares Martins</cp:lastModifiedBy>
  <cp:revision>9</cp:revision>
  <dcterms:created xsi:type="dcterms:W3CDTF">2017-02-08T10:09:00Z</dcterms:created>
  <dcterms:modified xsi:type="dcterms:W3CDTF">2017-07-12T19:42:00Z</dcterms:modified>
</cp:coreProperties>
</file>